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1352FC" w:rsidRPr="001352FC" w:rsidRDefault="001352FC" w:rsidP="00F36FB2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  <w:bookmarkStart w:id="0" w:name="_GoBack"/>
      <w:bookmarkEnd w:id="0"/>
      <w:r w:rsidRPr="001352FC">
        <w:rPr>
          <w:b/>
          <w:sz w:val="28"/>
          <w:szCs w:val="28"/>
        </w:rPr>
        <w:t xml:space="preserve"> </w:t>
      </w:r>
    </w:p>
    <w:p w:rsidR="001352FC" w:rsidRPr="00856B99" w:rsidRDefault="00D86AFA" w:rsidP="00856B9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>УФАС России</w:t>
      </w:r>
      <w:r>
        <w:rPr>
          <w:sz w:val="28"/>
          <w:szCs w:val="28"/>
        </w:rPr>
        <w:t xml:space="preserve"> по Чувашской Республике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 2017 года</w:t>
      </w:r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56B99">
        <w:rPr>
          <w:sz w:val="28"/>
          <w:szCs w:val="28"/>
        </w:rPr>
        <w:t xml:space="preserve">Публичные обсуждения посвящены </w:t>
      </w:r>
      <w:r w:rsidR="00F36FB2">
        <w:rPr>
          <w:sz w:val="28"/>
          <w:szCs w:val="28"/>
        </w:rPr>
        <w:t>стандартам</w:t>
      </w:r>
      <w:r w:rsidR="00F36FB2">
        <w:rPr>
          <w:sz w:val="28"/>
          <w:szCs w:val="28"/>
        </w:rPr>
        <w:t xml:space="preserve"> раскрытия информации (нововведения, основные нарушения, порядок привлечения к административной ответственности); нарушения</w:t>
      </w:r>
      <w:r w:rsidR="00F36FB2">
        <w:rPr>
          <w:sz w:val="28"/>
          <w:szCs w:val="28"/>
        </w:rPr>
        <w:t>м</w:t>
      </w:r>
      <w:r w:rsidR="00F36FB2">
        <w:rPr>
          <w:sz w:val="28"/>
          <w:szCs w:val="28"/>
        </w:rPr>
        <w:t xml:space="preserve"> правил недискриминационного доступа (порядок обращения, практика привлечения к административной ответственности в сферах электроснабжения, теплоснабжения и </w:t>
      </w:r>
      <w:r w:rsidR="00F36FB2">
        <w:rPr>
          <w:sz w:val="28"/>
          <w:szCs w:val="28"/>
        </w:rPr>
        <w:t>газоснабжения); административной ответственности</w:t>
      </w:r>
      <w:r w:rsidR="00F36FB2">
        <w:rPr>
          <w:sz w:val="28"/>
          <w:szCs w:val="28"/>
        </w:rPr>
        <w:t xml:space="preserve"> за нарушения антимонопольных требований в сфере</w:t>
      </w:r>
      <w:r w:rsidR="00F36FB2">
        <w:rPr>
          <w:sz w:val="28"/>
          <w:szCs w:val="28"/>
        </w:rPr>
        <w:t xml:space="preserve"> розничной торговли; разъяснению</w:t>
      </w:r>
      <w:r w:rsidR="00F36FB2">
        <w:rPr>
          <w:sz w:val="28"/>
          <w:szCs w:val="28"/>
        </w:rPr>
        <w:t xml:space="preserve"> Президиума ФАС России № 11 «По определению размера убытков, причиненных в результате нарушения антимонопольного</w:t>
      </w:r>
      <w:r w:rsidR="00F36FB2">
        <w:rPr>
          <w:sz w:val="28"/>
          <w:szCs w:val="28"/>
        </w:rPr>
        <w:t xml:space="preserve"> законодательства»;</w:t>
      </w:r>
      <w:proofErr w:type="gramEnd"/>
      <w:r w:rsidR="00F36FB2">
        <w:rPr>
          <w:sz w:val="28"/>
          <w:szCs w:val="28"/>
        </w:rPr>
        <w:t xml:space="preserve"> Национальному</w:t>
      </w:r>
      <w:r w:rsidR="00F36FB2">
        <w:rPr>
          <w:sz w:val="28"/>
          <w:szCs w:val="28"/>
        </w:rPr>
        <w:t xml:space="preserve"> план</w:t>
      </w:r>
      <w:r w:rsidR="00F36FB2">
        <w:rPr>
          <w:sz w:val="28"/>
          <w:szCs w:val="28"/>
        </w:rPr>
        <w:t>у</w:t>
      </w:r>
      <w:r w:rsidR="00F36FB2">
        <w:rPr>
          <w:sz w:val="28"/>
          <w:szCs w:val="28"/>
        </w:rPr>
        <w:t xml:space="preserve"> по развитию конкуренции в Российской Федерации на 2018-2020 годы.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D86AFA">
        <w:rPr>
          <w:sz w:val="28"/>
          <w:szCs w:val="28"/>
        </w:rPr>
        <w:t xml:space="preserve"> представители Чувашского УФАС России, республиканских, муниципальных органов власти, общественных организаций и объединений, малого и среднего бизнеса</w:t>
      </w:r>
      <w:r w:rsidR="00F36FB2">
        <w:rPr>
          <w:sz w:val="28"/>
          <w:szCs w:val="28"/>
        </w:rPr>
        <w:t>, естественных монополий, розничной торговли и участники рынков электроснабжения, теплоснабжения, газоснабжения</w:t>
      </w:r>
      <w:r w:rsidRPr="00856B99">
        <w:rPr>
          <w:sz w:val="28"/>
          <w:szCs w:val="28"/>
        </w:rPr>
        <w:t>.</w:t>
      </w:r>
    </w:p>
    <w:p w:rsidR="001352FC" w:rsidRPr="00856B99" w:rsidRDefault="00F36FB2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начнется в 13.00 15 марта 2018</w:t>
      </w:r>
      <w:r w:rsidR="00D86AFA">
        <w:rPr>
          <w:sz w:val="28"/>
          <w:szCs w:val="28"/>
        </w:rPr>
        <w:t xml:space="preserve"> года по адресу: г. Чебоксары, ул. </w:t>
      </w:r>
      <w:proofErr w:type="spellStart"/>
      <w:r w:rsidR="00D86AFA">
        <w:rPr>
          <w:sz w:val="28"/>
          <w:szCs w:val="28"/>
        </w:rPr>
        <w:t>Урукова</w:t>
      </w:r>
      <w:proofErr w:type="spellEnd"/>
      <w:r w:rsidR="00D86AFA">
        <w:rPr>
          <w:sz w:val="28"/>
          <w:szCs w:val="28"/>
        </w:rPr>
        <w:t>, д. 8, актовый зал. Вход свободный.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</w:t>
      </w:r>
      <w:proofErr w:type="gramStart"/>
      <w:r w:rsidR="00D63BAB">
        <w:rPr>
          <w:sz w:val="28"/>
          <w:szCs w:val="28"/>
        </w:rPr>
        <w:t>Чувашского</w:t>
      </w:r>
      <w:proofErr w:type="gramEnd"/>
      <w:r w:rsidR="00D63BAB">
        <w:rPr>
          <w:sz w:val="28"/>
          <w:szCs w:val="28"/>
        </w:rPr>
        <w:t xml:space="preserve"> УФАС России </w:t>
      </w:r>
      <w:r w:rsidR="00F36FB2">
        <w:rPr>
          <w:sz w:val="28"/>
          <w:szCs w:val="28"/>
        </w:rPr>
        <w:t>http://chuvashia.new.fas.gov.ru</w:t>
      </w:r>
      <w:r w:rsidR="00187647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proofErr w:type="gramStart"/>
      <w:r w:rsidRPr="00856B99">
        <w:rPr>
          <w:sz w:val="28"/>
          <w:szCs w:val="28"/>
        </w:rPr>
        <w:t>е</w:t>
      </w:r>
      <w:proofErr w:type="gramEnd"/>
      <w:r w:rsidRPr="00856B99">
        <w:rPr>
          <w:sz w:val="28"/>
          <w:szCs w:val="28"/>
          <w:lang w:val="en-US"/>
        </w:rPr>
        <w:t xml:space="preserve">-mail:  </w:t>
      </w:r>
      <w:r w:rsidR="00D86AFA">
        <w:rPr>
          <w:sz w:val="28"/>
          <w:szCs w:val="28"/>
          <w:lang w:val="en-US"/>
        </w:rPr>
        <w:t>pressto21@fas.gov.ru</w:t>
      </w:r>
      <w:r w:rsidRPr="00856B99">
        <w:rPr>
          <w:sz w:val="28"/>
          <w:szCs w:val="28"/>
          <w:lang w:val="en-US"/>
        </w:rPr>
        <w:t>.</w:t>
      </w:r>
    </w:p>
    <w:p w:rsidR="00C8421C" w:rsidRPr="001352FC" w:rsidRDefault="00C8421C">
      <w:pPr>
        <w:rPr>
          <w:lang w:val="en-US"/>
        </w:rPr>
      </w:pPr>
    </w:p>
    <w:sectPr w:rsidR="00C8421C" w:rsidRPr="0013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187647"/>
    <w:rsid w:val="002627C2"/>
    <w:rsid w:val="00856B99"/>
    <w:rsid w:val="008C7D72"/>
    <w:rsid w:val="00C8421C"/>
    <w:rsid w:val="00D63BAB"/>
    <w:rsid w:val="00D86AFA"/>
    <w:rsid w:val="00F10037"/>
    <w:rsid w:val="00F36FB2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</cp:lastModifiedBy>
  <cp:revision>13</cp:revision>
  <cp:lastPrinted>2018-02-28T06:10:00Z</cp:lastPrinted>
  <dcterms:created xsi:type="dcterms:W3CDTF">2017-05-31T09:35:00Z</dcterms:created>
  <dcterms:modified xsi:type="dcterms:W3CDTF">2018-02-28T06:12:00Z</dcterms:modified>
</cp:coreProperties>
</file>